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8B74" w14:textId="1EB5AAD7" w:rsidR="00D51C86" w:rsidRPr="00B646DA" w:rsidRDefault="00D51C86" w:rsidP="00D51C86">
      <w:pPr>
        <w:spacing w:after="12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ČASOVĚ-</w:t>
      </w:r>
      <w:r w:rsidRPr="00B646DA">
        <w:rPr>
          <w:b/>
          <w:bCs/>
          <w:sz w:val="36"/>
          <w:szCs w:val="36"/>
        </w:rPr>
        <w:t xml:space="preserve">TEMATICKÝ PLÁN ČJ A PRVOUKY, </w:t>
      </w:r>
      <w:r>
        <w:rPr>
          <w:b/>
          <w:bCs/>
          <w:sz w:val="36"/>
          <w:szCs w:val="36"/>
        </w:rPr>
        <w:t>3</w:t>
      </w:r>
      <w:r w:rsidRPr="00B646DA">
        <w:rPr>
          <w:b/>
          <w:bCs/>
          <w:sz w:val="36"/>
          <w:szCs w:val="36"/>
        </w:rPr>
        <w:t>. ROČNÍK</w:t>
      </w:r>
    </w:p>
    <w:p w14:paraId="1B2FAC72" w14:textId="39AE39F2" w:rsidR="00D51C86" w:rsidRPr="00DF240C" w:rsidRDefault="00D51C86" w:rsidP="00D51C86">
      <w:pPr>
        <w:spacing w:after="120" w:line="288" w:lineRule="auto"/>
        <w:rPr>
          <w:color w:val="009EDE"/>
          <w:sz w:val="28"/>
          <w:szCs w:val="28"/>
        </w:rPr>
      </w:pPr>
      <w:r w:rsidRPr="00DF240C">
        <w:rPr>
          <w:b/>
          <w:bCs/>
          <w:color w:val="009EDE"/>
          <w:sz w:val="28"/>
          <w:szCs w:val="28"/>
        </w:rPr>
        <w:t xml:space="preserve">1. Český jazyk a komunikace 3. ročník, </w:t>
      </w:r>
      <w:r>
        <w:rPr>
          <w:b/>
          <w:bCs/>
          <w:color w:val="009EDE"/>
          <w:sz w:val="28"/>
          <w:szCs w:val="28"/>
        </w:rPr>
        <w:t>2</w:t>
      </w:r>
      <w:r w:rsidRPr="00DF240C">
        <w:rPr>
          <w:b/>
          <w:bCs/>
          <w:color w:val="009EDE"/>
          <w:sz w:val="28"/>
          <w:szCs w:val="28"/>
        </w:rPr>
        <w:t>. díl</w:t>
      </w:r>
    </w:p>
    <w:p w14:paraId="0EF759F3" w14:textId="3394514D" w:rsidR="00D51C86" w:rsidRPr="006932AA" w:rsidRDefault="00D51C86" w:rsidP="00D51C86">
      <w:pPr>
        <w:spacing w:after="0" w:line="288" w:lineRule="auto"/>
        <w:rPr>
          <w:sz w:val="28"/>
          <w:szCs w:val="28"/>
        </w:rPr>
      </w:pPr>
      <w:r w:rsidRPr="00DF240C">
        <w:rPr>
          <w:b/>
          <w:bCs/>
          <w:color w:val="009EDE"/>
          <w:sz w:val="28"/>
          <w:szCs w:val="28"/>
        </w:rPr>
        <w:t>Metodika k nové ČJ3/</w:t>
      </w:r>
      <w:r>
        <w:rPr>
          <w:b/>
          <w:bCs/>
          <w:color w:val="009EDE"/>
          <w:sz w:val="28"/>
          <w:szCs w:val="28"/>
        </w:rPr>
        <w:t>2</w:t>
      </w:r>
      <w:r w:rsidRPr="00DF240C">
        <w:rPr>
          <w:b/>
          <w:bCs/>
          <w:color w:val="009EDE"/>
          <w:sz w:val="28"/>
          <w:szCs w:val="28"/>
        </w:rPr>
        <w:t xml:space="preserve"> </w:t>
      </w:r>
      <w:r w:rsidRPr="006932AA">
        <w:rPr>
          <w:sz w:val="28"/>
          <w:szCs w:val="28"/>
        </w:rPr>
        <w:t xml:space="preserve">je zpracována </w:t>
      </w:r>
      <w:r w:rsidRPr="006932AA">
        <w:rPr>
          <w:b/>
          <w:bCs/>
          <w:sz w:val="28"/>
          <w:szCs w:val="28"/>
        </w:rPr>
        <w:t>POUZE v el. podobě</w:t>
      </w:r>
      <w:r w:rsidRPr="006932AA">
        <w:rPr>
          <w:sz w:val="28"/>
          <w:szCs w:val="28"/>
        </w:rPr>
        <w:t xml:space="preserve">, VOLNĚ KE STAŽENÍ NA E-SHOPU </w:t>
      </w:r>
      <w:hyperlink r:id="rId5" w:history="1">
        <w:r w:rsidRPr="006932AA">
          <w:rPr>
            <w:rStyle w:val="Hypertextovodkaz"/>
            <w:sz w:val="28"/>
            <w:szCs w:val="28"/>
          </w:rPr>
          <w:t>www.hanami.cz</w:t>
        </w:r>
      </w:hyperlink>
    </w:p>
    <w:p w14:paraId="42426C29" w14:textId="2ECBFF2B" w:rsidR="00D51C86" w:rsidRPr="006932AA" w:rsidRDefault="00D51C86" w:rsidP="00D51C86">
      <w:pPr>
        <w:spacing w:after="120" w:line="288" w:lineRule="auto"/>
        <w:rPr>
          <w:sz w:val="28"/>
          <w:szCs w:val="28"/>
        </w:rPr>
      </w:pPr>
      <w:r w:rsidRPr="006932AA">
        <w:rPr>
          <w:b/>
          <w:bCs/>
          <w:sz w:val="28"/>
          <w:szCs w:val="28"/>
        </w:rPr>
        <w:t>V metodice</w:t>
      </w:r>
      <w:r w:rsidRPr="006932AA">
        <w:rPr>
          <w:sz w:val="28"/>
          <w:szCs w:val="28"/>
        </w:rPr>
        <w:t xml:space="preserve"> najdete metodický postup k vyvozování učiva, další náměty a rady k různým cvičením v učebnici, řešení některých úkolů</w:t>
      </w:r>
      <w:r>
        <w:rPr>
          <w:sz w:val="28"/>
          <w:szCs w:val="28"/>
        </w:rPr>
        <w:t xml:space="preserve">, </w:t>
      </w:r>
      <w:r w:rsidRPr="006932AA">
        <w:rPr>
          <w:sz w:val="28"/>
          <w:szCs w:val="28"/>
        </w:rPr>
        <w:t>ukázky žákovských prací.</w:t>
      </w:r>
    </w:p>
    <w:p w14:paraId="093C332B" w14:textId="1DB56A31" w:rsidR="00D51C86" w:rsidRPr="006932AA" w:rsidRDefault="00D51C86" w:rsidP="00D51C86">
      <w:pPr>
        <w:spacing w:after="120" w:line="288" w:lineRule="auto"/>
        <w:rPr>
          <w:b/>
          <w:bCs/>
          <w:sz w:val="28"/>
          <w:szCs w:val="28"/>
        </w:rPr>
      </w:pPr>
      <w:r w:rsidRPr="00DF240C">
        <w:rPr>
          <w:b/>
          <w:bCs/>
          <w:color w:val="009EDE"/>
          <w:sz w:val="28"/>
          <w:szCs w:val="28"/>
        </w:rPr>
        <w:t>2. Třeťák Pepa a kulička Hadu</w:t>
      </w:r>
      <w:r w:rsidRPr="00DF240C">
        <w:rPr>
          <w:color w:val="009EDE"/>
          <w:sz w:val="28"/>
          <w:szCs w:val="28"/>
        </w:rPr>
        <w:t xml:space="preserve"> </w:t>
      </w:r>
      <w:r w:rsidRPr="006932AA">
        <w:rPr>
          <w:sz w:val="28"/>
          <w:szCs w:val="28"/>
        </w:rPr>
        <w:t>(čtení s</w:t>
      </w:r>
      <w:r>
        <w:rPr>
          <w:sz w:val="28"/>
          <w:szCs w:val="28"/>
        </w:rPr>
        <w:t> </w:t>
      </w:r>
      <w:r w:rsidRPr="006932AA">
        <w:rPr>
          <w:sz w:val="28"/>
          <w:szCs w:val="28"/>
        </w:rPr>
        <w:t>porozuměním</w:t>
      </w:r>
      <w:r>
        <w:rPr>
          <w:sz w:val="28"/>
          <w:szCs w:val="28"/>
        </w:rPr>
        <w:t xml:space="preserve">), </w:t>
      </w:r>
      <w:r w:rsidRPr="006932AA">
        <w:rPr>
          <w:sz w:val="28"/>
          <w:szCs w:val="28"/>
        </w:rPr>
        <w:t xml:space="preserve">sešit </w:t>
      </w:r>
      <w:r>
        <w:rPr>
          <w:sz w:val="28"/>
          <w:szCs w:val="28"/>
        </w:rPr>
        <w:t xml:space="preserve">je </w:t>
      </w:r>
      <w:r w:rsidRPr="006932AA">
        <w:rPr>
          <w:sz w:val="28"/>
          <w:szCs w:val="28"/>
        </w:rPr>
        <w:t>na celý šk. rok</w:t>
      </w:r>
      <w:r>
        <w:rPr>
          <w:sz w:val="28"/>
          <w:szCs w:val="28"/>
        </w:rPr>
        <w:t xml:space="preserve">. V 2. pololetí 3. třídy žáci čím dál víc čtou vlastní knihy dle svých zájmů. </w:t>
      </w:r>
      <w:r w:rsidRPr="00D51C86">
        <w:rPr>
          <w:b/>
          <w:bCs/>
          <w:sz w:val="28"/>
          <w:szCs w:val="28"/>
        </w:rPr>
        <w:t>V rámci čtenářských dílen</w:t>
      </w:r>
      <w:r>
        <w:rPr>
          <w:sz w:val="28"/>
          <w:szCs w:val="28"/>
        </w:rPr>
        <w:t xml:space="preserve"> zařazujeme texty nebo básničky, které souvisí s měsíčními tématy, a využíváme metody čtenářské gramotnosti, které jsme si společně vyzkoušeli při práci se sešitem TŘEŤÁK PEPA A KULIČKA HADU.</w:t>
      </w:r>
    </w:p>
    <w:p w14:paraId="6583BD07" w14:textId="77777777" w:rsidR="00D51C86" w:rsidRPr="006932AA" w:rsidRDefault="00D51C86" w:rsidP="00D51C86">
      <w:pPr>
        <w:spacing w:after="120" w:line="288" w:lineRule="auto"/>
        <w:rPr>
          <w:sz w:val="28"/>
          <w:szCs w:val="28"/>
        </w:rPr>
      </w:pPr>
      <w:r w:rsidRPr="001E0AC4">
        <w:rPr>
          <w:b/>
          <w:bCs/>
          <w:color w:val="009EDE"/>
          <w:sz w:val="28"/>
          <w:szCs w:val="28"/>
        </w:rPr>
        <w:t>3. Prvouka pro 3. ročník</w:t>
      </w:r>
      <w:r w:rsidRPr="00DF240C">
        <w:rPr>
          <w:b/>
          <w:bCs/>
          <w:color w:val="009EDE"/>
          <w:sz w:val="28"/>
          <w:szCs w:val="28"/>
        </w:rPr>
        <w:t xml:space="preserve"> </w:t>
      </w:r>
      <w:r w:rsidRPr="006932AA">
        <w:rPr>
          <w:b/>
          <w:bCs/>
          <w:sz w:val="28"/>
          <w:szCs w:val="28"/>
        </w:rPr>
        <w:t>(+ metodický průvodce</w:t>
      </w:r>
      <w:r>
        <w:rPr>
          <w:b/>
          <w:bCs/>
          <w:sz w:val="28"/>
          <w:szCs w:val="28"/>
        </w:rPr>
        <w:t xml:space="preserve"> v pdf</w:t>
      </w:r>
      <w:r w:rsidRPr="006932AA">
        <w:rPr>
          <w:b/>
          <w:bCs/>
          <w:sz w:val="28"/>
          <w:szCs w:val="28"/>
        </w:rPr>
        <w:t xml:space="preserve">) – </w:t>
      </w:r>
      <w:r w:rsidRPr="006932AA">
        <w:rPr>
          <w:sz w:val="28"/>
          <w:szCs w:val="28"/>
        </w:rPr>
        <w:t xml:space="preserve">učebnice i metodika jsou „původní“ – </w:t>
      </w:r>
      <w:r>
        <w:rPr>
          <w:sz w:val="28"/>
          <w:szCs w:val="28"/>
        </w:rPr>
        <w:t xml:space="preserve">vydané </w:t>
      </w:r>
      <w:r w:rsidRPr="006932AA">
        <w:rPr>
          <w:sz w:val="28"/>
          <w:szCs w:val="28"/>
        </w:rPr>
        <w:t xml:space="preserve">hned </w:t>
      </w:r>
      <w:r>
        <w:rPr>
          <w:sz w:val="28"/>
          <w:szCs w:val="28"/>
        </w:rPr>
        <w:t>po</w:t>
      </w:r>
      <w:r w:rsidRPr="006932AA">
        <w:rPr>
          <w:sz w:val="28"/>
          <w:szCs w:val="28"/>
        </w:rPr>
        <w:t xml:space="preserve"> zavedení RVP</w:t>
      </w:r>
      <w:r>
        <w:rPr>
          <w:sz w:val="28"/>
          <w:szCs w:val="28"/>
        </w:rPr>
        <w:t>.</w:t>
      </w:r>
      <w:r w:rsidRPr="006932AA">
        <w:rPr>
          <w:sz w:val="28"/>
          <w:szCs w:val="28"/>
        </w:rPr>
        <w:t xml:space="preserve"> </w:t>
      </w:r>
      <w:r>
        <w:rPr>
          <w:sz w:val="28"/>
          <w:szCs w:val="28"/>
        </w:rPr>
        <w:t>Vybrala jsem do čas. plánu strany a témata propojená</w:t>
      </w:r>
      <w:r w:rsidRPr="006932AA">
        <w:rPr>
          <w:sz w:val="28"/>
          <w:szCs w:val="28"/>
        </w:rPr>
        <w:t xml:space="preserve"> s učebnicí češtiny i čtení pro možnost realizace ITV.</w:t>
      </w:r>
    </w:p>
    <w:p w14:paraId="1BFE2D5A" w14:textId="6308E026" w:rsidR="00E30DE8" w:rsidRPr="00D51C86" w:rsidRDefault="00D51C86" w:rsidP="00D51C86">
      <w:pPr>
        <w:spacing w:after="120" w:line="288" w:lineRule="auto"/>
        <w:rPr>
          <w:sz w:val="28"/>
          <w:szCs w:val="28"/>
        </w:rPr>
      </w:pPr>
      <w:r w:rsidRPr="006932AA">
        <w:rPr>
          <w:b/>
          <w:bCs/>
          <w:sz w:val="28"/>
          <w:szCs w:val="28"/>
        </w:rPr>
        <w:t>Psaní a písanky:</w:t>
      </w:r>
      <w:r w:rsidRPr="006932AA">
        <w:rPr>
          <w:sz w:val="28"/>
          <w:szCs w:val="28"/>
        </w:rPr>
        <w:t xml:space="preserve"> Ve 3. ročníku </w:t>
      </w:r>
      <w:r w:rsidRPr="00D51C86">
        <w:rPr>
          <w:b/>
          <w:bCs/>
          <w:sz w:val="28"/>
          <w:szCs w:val="28"/>
        </w:rPr>
        <w:t>nepoužíváme žádné písanky</w:t>
      </w:r>
      <w:r w:rsidRPr="006932AA">
        <w:rPr>
          <w:sz w:val="28"/>
          <w:szCs w:val="28"/>
        </w:rPr>
        <w:t>. Žáci píš</w:t>
      </w:r>
      <w:r>
        <w:rPr>
          <w:sz w:val="28"/>
          <w:szCs w:val="28"/>
        </w:rPr>
        <w:t xml:space="preserve">ou </w:t>
      </w:r>
      <w:r w:rsidRPr="006932AA">
        <w:rPr>
          <w:sz w:val="28"/>
          <w:szCs w:val="28"/>
        </w:rPr>
        <w:t xml:space="preserve">každý den – do sešitů, do čtenářského sešitu, do čtenářských listů… 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6708"/>
      </w:tblGrid>
      <w:tr w:rsidR="007D00BD" w:rsidRPr="00AB69E5" w14:paraId="3FCB2891" w14:textId="77777777" w:rsidTr="00EA73EB">
        <w:trPr>
          <w:trHeight w:val="67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D40C" w14:textId="596992ED" w:rsidR="007D00BD" w:rsidRPr="00AB69E5" w:rsidRDefault="007D00BD" w:rsidP="00EA73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green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t>ÚNOR</w:t>
            </w:r>
            <w:r w:rsidRPr="00AB69E5"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t>: TÉMA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8E2C" w14:textId="63D5D98B" w:rsidR="007D00BD" w:rsidRPr="00AB69E5" w:rsidRDefault="007D00BD" w:rsidP="00EA73EB">
            <w:pPr>
              <w:spacing w:after="0" w:line="240" w:lineRule="auto"/>
              <w:rPr>
                <w:rFonts w:eastAsia="Times New Roman" w:cs="Calibri"/>
                <w:b/>
                <w:sz w:val="40"/>
                <w:szCs w:val="40"/>
                <w:lang w:eastAsia="cs-CZ"/>
              </w:rPr>
            </w:pPr>
            <w:r w:rsidRPr="007D00BD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>STARÉ ČASY A ŽIVOT DŘÍVE</w:t>
            </w:r>
            <w:r>
              <w:rPr>
                <w:rFonts w:eastAsia="Times New Roman" w:cs="Calibri"/>
                <w:b/>
                <w:sz w:val="40"/>
                <w:szCs w:val="40"/>
                <w:lang w:eastAsia="cs-CZ"/>
              </w:rPr>
              <w:t xml:space="preserve"> (str. 4-15)</w:t>
            </w:r>
          </w:p>
        </w:tc>
      </w:tr>
      <w:tr w:rsidR="007D00BD" w:rsidRPr="00EE4A20" w14:paraId="2B6F237B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22CE" w14:textId="6891072D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ÚNOR 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: 1.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3AC4" w14:textId="6D60F495" w:rsidR="007D00BD" w:rsidRPr="003C4112" w:rsidRDefault="007D00BD" w:rsidP="00EA73EB">
            <w:pPr>
              <w:spacing w:after="0" w:line="240" w:lineRule="auto"/>
              <w:rPr>
                <w:rFonts w:eastAsia="Times New Roman" w:cs="Calibri"/>
                <w:b/>
                <w:color w:val="00B0F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 4-7</w:t>
            </w:r>
          </w:p>
        </w:tc>
      </w:tr>
      <w:tr w:rsidR="007D00BD" w:rsidRPr="00EE4A20" w14:paraId="32A5DFC1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FAF3" w14:textId="38AB2784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PRV</w:t>
            </w:r>
            <w:r w:rsidR="00354897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 s. </w:t>
            </w: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45-47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313D" w14:textId="508E35C4" w:rsidR="007D00BD" w:rsidRPr="00EE4A2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SOUČASNOST, MINULOST</w:t>
            </w:r>
          </w:p>
        </w:tc>
      </w:tr>
      <w:tr w:rsidR="007D00BD" w:rsidRPr="00EE4A20" w14:paraId="3C94FAC4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CCDA" w14:textId="77777777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8396" w14:textId="6102DE91" w:rsidR="007D00BD" w:rsidRPr="007D00BD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7D00BD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TŘEŤÁK: Časostroj a cesta do minulosti</w:t>
            </w:r>
          </w:p>
        </w:tc>
      </w:tr>
      <w:tr w:rsidR="007D00BD" w:rsidRPr="00EE4A20" w14:paraId="7767C607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12E9" w14:textId="77777777" w:rsidR="007D00BD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4917" w14:textId="77777777" w:rsidR="007D00BD" w:rsidRPr="00EE4A2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7D00BD" w:rsidRPr="00EE4A20" w14:paraId="1F71933D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F01B" w14:textId="41EEF0A9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ÚNOR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2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1580" w14:textId="08169444" w:rsidR="007D00BD" w:rsidRPr="00257F9F" w:rsidRDefault="007D00BD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 8-11</w:t>
            </w:r>
          </w:p>
        </w:tc>
      </w:tr>
      <w:tr w:rsidR="007D00BD" w:rsidRPr="00EE4A20" w14:paraId="1976167C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466D" w14:textId="3326D495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 </w:t>
            </w:r>
            <w:r w:rsidR="00354897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s. </w:t>
            </w:r>
            <w:r w:rsidR="00FB0BF9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49-51</w:t>
            </w: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B76F" w14:textId="289EEDEC" w:rsidR="007D00BD" w:rsidRPr="00EE4A2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STAROBYLÉ PROFESE, ČINNOSTI</w:t>
            </w:r>
          </w:p>
        </w:tc>
      </w:tr>
      <w:tr w:rsidR="007D00BD" w:rsidRPr="00EE4A20" w14:paraId="10CCD42E" w14:textId="77777777" w:rsidTr="00EA73EB">
        <w:trPr>
          <w:trHeight w:val="42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61DF" w14:textId="77777777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8526" w14:textId="71081AC4" w:rsidR="007D00BD" w:rsidRPr="00BF114D" w:rsidRDefault="007D00BD" w:rsidP="00EA73EB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 Ignác Budík</w:t>
            </w:r>
          </w:p>
        </w:tc>
      </w:tr>
      <w:tr w:rsidR="007D00BD" w:rsidRPr="00EE4A20" w14:paraId="59DE0BE9" w14:textId="77777777" w:rsidTr="00EA73EB">
        <w:trPr>
          <w:trHeight w:val="42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A63B" w14:textId="77777777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DDC7" w14:textId="77777777" w:rsidR="007D00BD" w:rsidRPr="00BF114D" w:rsidRDefault="007D00BD" w:rsidP="00EA73EB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</w:p>
        </w:tc>
      </w:tr>
      <w:tr w:rsidR="007D00BD" w:rsidRPr="00EE4A20" w14:paraId="7AF13CCB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C3C9" w14:textId="4510E674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ÚNOR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3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BD34" w14:textId="6BC514AC" w:rsidR="007D00BD" w:rsidRPr="00257F9F" w:rsidRDefault="007D00BD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 9-15</w:t>
            </w:r>
          </w:p>
        </w:tc>
      </w:tr>
      <w:tr w:rsidR="007D00BD" w:rsidRPr="00EE4A20" w14:paraId="2D600A6E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2DD6" w14:textId="1917C42E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 s. </w:t>
            </w:r>
            <w:r w:rsidR="00FB0BF9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52-54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2868" w14:textId="5A47EDEC" w:rsidR="007D00BD" w:rsidRPr="00EE4A2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BABIČKO, DĚDEČKU VYPRAVUJ, HISTORICKÉ OSOBNOSTI</w:t>
            </w:r>
          </w:p>
        </w:tc>
      </w:tr>
      <w:tr w:rsidR="007D00BD" w:rsidRPr="00EE4A20" w14:paraId="7A60EC99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DFF9" w14:textId="77777777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2E45" w14:textId="51890477" w:rsidR="007D00BD" w:rsidRPr="00EE4A2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 Návrat zpět do současnosti</w:t>
            </w:r>
          </w:p>
        </w:tc>
      </w:tr>
      <w:tr w:rsidR="007D00BD" w:rsidRPr="00EE4A20" w14:paraId="1A5C8D5C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9A1F" w14:textId="77777777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90E0" w14:textId="77777777" w:rsidR="007D00BD" w:rsidRPr="00BF114D" w:rsidRDefault="007D00BD" w:rsidP="00EA73EB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</w:p>
        </w:tc>
      </w:tr>
      <w:tr w:rsidR="007D00BD" w:rsidRPr="00EE4A20" w14:paraId="4F9797E1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CDCD" w14:textId="411C272F" w:rsidR="007D00BD" w:rsidRPr="00D75850" w:rsidRDefault="007D00BD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ÚNOR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4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17FA" w14:textId="7B13F1DC" w:rsidR="007D00BD" w:rsidRPr="00FB0BF9" w:rsidRDefault="00354897" w:rsidP="00EA73EB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  <w:t>1</w:t>
            </w:r>
            <w:r w:rsidR="00FB0BF9" w:rsidRPr="00FB0BF9"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  <w:t xml:space="preserve"> týden v únoru necháváme volný na jarní prázdniny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  <w:t>.</w:t>
            </w:r>
          </w:p>
        </w:tc>
      </w:tr>
      <w:tr w:rsidR="007D00BD" w:rsidRPr="00EE4A20" w14:paraId="63D7E85E" w14:textId="77777777" w:rsidTr="00EA73EB">
        <w:trPr>
          <w:trHeight w:val="4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6636" w14:textId="0B9C748D" w:rsidR="007D00BD" w:rsidRPr="00FB0BF9" w:rsidRDefault="00FB0BF9" w:rsidP="00EA73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B0BF9">
              <w:rPr>
                <w:rFonts w:eastAsia="Times New Roman" w:cs="Calibri"/>
                <w:b/>
                <w:bCs/>
                <w:color w:val="FF0000"/>
                <w:sz w:val="32"/>
                <w:szCs w:val="32"/>
                <w:lang w:eastAsia="cs-CZ"/>
              </w:rPr>
              <w:t>Jarní prázdniny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E66D" w14:textId="10288168" w:rsidR="007D00BD" w:rsidRPr="00EE4A2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Časový plán je třeba přizpůsobit </w:t>
            </w:r>
            <w:r w:rsidR="00A07940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tomu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, na který týden jarní prázdniny letos připad</w:t>
            </w:r>
            <w:r w:rsidR="00A07940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nou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</w:tr>
    </w:tbl>
    <w:p w14:paraId="4843673F" w14:textId="77777777" w:rsidR="007D00BD" w:rsidRDefault="007D00BD" w:rsidP="008F6139">
      <w:pPr>
        <w:spacing w:before="120" w:after="120"/>
        <w:rPr>
          <w:b/>
          <w:bCs/>
          <w:color w:val="FF0000"/>
          <w:sz w:val="32"/>
          <w:szCs w:val="32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6566"/>
      </w:tblGrid>
      <w:tr w:rsidR="00FB0BF9" w:rsidRPr="00AB69E5" w14:paraId="44CEFAED" w14:textId="77777777" w:rsidTr="00FB0BF9">
        <w:trPr>
          <w:trHeight w:val="67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E4CD" w14:textId="7EAD69F7" w:rsidR="00FB0BF9" w:rsidRPr="00AB69E5" w:rsidRDefault="00FB0BF9" w:rsidP="00EA73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green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lastRenderedPageBreak/>
              <w:t>BŘEZEN</w:t>
            </w:r>
            <w:r w:rsidRPr="00AB69E5"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t>: TÉMA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79F2" w14:textId="25EDC90D" w:rsidR="00FB0BF9" w:rsidRPr="00AB69E5" w:rsidRDefault="00FB0BF9" w:rsidP="00EA73EB">
            <w:pPr>
              <w:spacing w:after="0" w:line="240" w:lineRule="auto"/>
              <w:rPr>
                <w:rFonts w:eastAsia="Times New Roman" w:cs="Calibri"/>
                <w:b/>
                <w:sz w:val="40"/>
                <w:szCs w:val="40"/>
                <w:lang w:eastAsia="cs-CZ"/>
              </w:rPr>
            </w:pPr>
            <w:r w:rsidRPr="00FB0BF9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>ZKOUMÁME RŮZNÉ LÁTKY</w:t>
            </w:r>
            <w:r>
              <w:rPr>
                <w:rFonts w:eastAsia="Times New Roman" w:cs="Calibri"/>
                <w:b/>
                <w:sz w:val="40"/>
                <w:szCs w:val="40"/>
                <w:lang w:eastAsia="cs-CZ"/>
              </w:rPr>
              <w:t xml:space="preserve"> (str. 16-25)</w:t>
            </w:r>
          </w:p>
        </w:tc>
      </w:tr>
      <w:tr w:rsidR="00FB0BF9" w:rsidRPr="00EE4A20" w14:paraId="5D26C0E3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30E9" w14:textId="0F22CDBE" w:rsidR="00FB0BF9" w:rsidRPr="00D75850" w:rsidRDefault="00FB0BF9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BŘEZEN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: 1.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3A2F" w14:textId="31C74DDD" w:rsidR="00FB0BF9" w:rsidRPr="003C4112" w:rsidRDefault="00FB0BF9" w:rsidP="00EA73EB">
            <w:pPr>
              <w:spacing w:after="0" w:line="240" w:lineRule="auto"/>
              <w:rPr>
                <w:rFonts w:eastAsia="Times New Roman" w:cs="Calibri"/>
                <w:b/>
                <w:color w:val="00B0F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ČJ A KOMUNIKACE 3. ročník, str. 16-18</w:t>
            </w:r>
          </w:p>
        </w:tc>
      </w:tr>
      <w:tr w:rsidR="00FB0BF9" w:rsidRPr="00EE4A20" w14:paraId="49C6FBFA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BDED" w14:textId="005ADE48" w:rsidR="00FB0BF9" w:rsidRPr="00D7585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PRVOUKA s. 55-5</w:t>
            </w:r>
            <w:r w:rsidR="002E3C36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F16E" w14:textId="59F72EBC" w:rsidR="00FB0BF9" w:rsidRPr="00EE4A2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LÁTKY A JEJICH VLASTNOSTI</w:t>
            </w:r>
          </w:p>
        </w:tc>
      </w:tr>
      <w:tr w:rsidR="00FB0BF9" w:rsidRPr="00EE4A20" w14:paraId="75A67FC5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78C3" w14:textId="77777777" w:rsidR="00FB0BF9" w:rsidRPr="00D7585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D3F8" w14:textId="019A635E" w:rsidR="00FB0BF9" w:rsidRPr="00EE4A20" w:rsidRDefault="002E3C36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Práce s odbornými texty (Prv s. 55, učebnice ČJ s. 18)</w:t>
            </w:r>
          </w:p>
        </w:tc>
      </w:tr>
      <w:tr w:rsidR="00FB0BF9" w:rsidRPr="00EE4A20" w14:paraId="03479538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AEFE" w14:textId="77777777" w:rsidR="00FB0BF9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F4A7" w14:textId="77777777" w:rsidR="00FB0BF9" w:rsidRPr="00EE4A2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B0BF9" w:rsidRPr="00EE4A20" w14:paraId="74B8566E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440E" w14:textId="417D0566" w:rsidR="00FB0BF9" w:rsidRPr="00D75850" w:rsidRDefault="00FB0BF9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BŘEZEN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2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CE91" w14:textId="29DB8DF8" w:rsidR="00FB0BF9" w:rsidRPr="00257F9F" w:rsidRDefault="00FB0BF9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ČJ A KOMUNIKACE 3. ročník, str. </w:t>
            </w:r>
            <w:r w:rsidR="002E3C3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19-21</w:t>
            </w:r>
          </w:p>
        </w:tc>
      </w:tr>
      <w:tr w:rsidR="00FB0BF9" w:rsidRPr="00EE4A20" w14:paraId="37EC3994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BE48" w14:textId="5BB16FFA" w:rsidR="00FB0BF9" w:rsidRPr="00D7585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</w:t>
            </w:r>
            <w:r w:rsidR="00354897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s. </w:t>
            </w:r>
            <w:r w:rsidR="002E3C36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58-59</w:t>
            </w: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C7F8" w14:textId="07EE1F44" w:rsidR="00FB0BF9" w:rsidRPr="00EE4A20" w:rsidRDefault="002E3C36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POZOROVÁNÍ A TŘÍDĚNÍ LÁTEK</w:t>
            </w:r>
          </w:p>
        </w:tc>
      </w:tr>
      <w:tr w:rsidR="00FB0BF9" w:rsidRPr="00EE4A20" w14:paraId="227D347B" w14:textId="77777777" w:rsidTr="00FB0BF9">
        <w:trPr>
          <w:trHeight w:val="4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BD5A" w14:textId="77777777" w:rsidR="00FB0BF9" w:rsidRPr="00D7585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16AF" w14:textId="60163816" w:rsidR="00FB0BF9" w:rsidRPr="00BF114D" w:rsidRDefault="00FB0BF9" w:rsidP="00EA73EB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Třeťák Pepa: </w:t>
            </w:r>
            <w:r w:rsidR="002E3C36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Sůl nad zlato</w:t>
            </w:r>
          </w:p>
        </w:tc>
      </w:tr>
      <w:tr w:rsidR="00FB0BF9" w:rsidRPr="00EE4A20" w14:paraId="00606B76" w14:textId="77777777" w:rsidTr="00FB0BF9">
        <w:trPr>
          <w:trHeight w:val="4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24BB" w14:textId="77777777" w:rsidR="00FB0BF9" w:rsidRPr="00D7585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EFCD" w14:textId="77777777" w:rsidR="00FB0BF9" w:rsidRPr="00BF114D" w:rsidRDefault="00FB0BF9" w:rsidP="00EA73EB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</w:p>
        </w:tc>
      </w:tr>
      <w:tr w:rsidR="00FB0BF9" w:rsidRPr="00EE4A20" w14:paraId="76977527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3522" w14:textId="340D9183" w:rsidR="00FB0BF9" w:rsidRPr="00D75850" w:rsidRDefault="00FB0BF9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BŘEZEN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3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  <w:r w:rsidR="002E3C36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-4</w:t>
            </w:r>
            <w:r w:rsidR="00354897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  <w:r w:rsidR="002E3C36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 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13B9" w14:textId="559E7CA5" w:rsidR="00FB0BF9" w:rsidRPr="00257F9F" w:rsidRDefault="00FB0BF9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ČJ A KOMUNIKACE 3. ročník, str. </w:t>
            </w:r>
            <w:r w:rsidR="002E3C3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22-25</w:t>
            </w:r>
          </w:p>
        </w:tc>
      </w:tr>
      <w:tr w:rsidR="00FB0BF9" w:rsidRPr="00EE4A20" w14:paraId="4AC3E6D1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607D" w14:textId="5724E38C" w:rsidR="00FB0BF9" w:rsidRPr="00D7585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s. </w:t>
            </w:r>
            <w:r w:rsidR="002E3C36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60-67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770B" w14:textId="2BCAF039" w:rsidR="00FB0BF9" w:rsidRPr="00EE4A20" w:rsidRDefault="002E3C36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MĚŘÍME, ZKOUMÁME, </w:t>
            </w:r>
            <w:r w:rsidR="00354897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DĚLÁME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POKUSY</w:t>
            </w:r>
          </w:p>
        </w:tc>
      </w:tr>
      <w:tr w:rsidR="00FB0BF9" w:rsidRPr="00EE4A20" w14:paraId="28E1CC96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C9A6" w14:textId="77777777" w:rsidR="00FB0BF9" w:rsidRPr="00D7585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CA74" w14:textId="76F9B580" w:rsidR="00FB0BF9" w:rsidRPr="00EE4A2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Třeťák Pepa: </w:t>
            </w:r>
            <w:r w:rsidR="00354897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Duhový papír</w:t>
            </w:r>
          </w:p>
        </w:tc>
      </w:tr>
      <w:tr w:rsidR="00FB0BF9" w:rsidRPr="00EE4A20" w14:paraId="5193B183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677D" w14:textId="77777777" w:rsidR="00FB0BF9" w:rsidRPr="00D75850" w:rsidRDefault="00FB0BF9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0DD0" w14:textId="048C6009" w:rsidR="00FB0BF9" w:rsidRPr="00BF114D" w:rsidRDefault="00354897" w:rsidP="00EA73EB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 Hadu zase čaruje – text je úvodem do další kapitoly JARNÍ PŘÍRODA</w:t>
            </w:r>
          </w:p>
        </w:tc>
      </w:tr>
      <w:tr w:rsidR="00FB0BF9" w:rsidRPr="00EE4A20" w14:paraId="666F88BC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DD56" w14:textId="70352445" w:rsidR="00FB0BF9" w:rsidRPr="00354897" w:rsidRDefault="00354897" w:rsidP="00EA73EB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FF0000"/>
                <w:sz w:val="32"/>
                <w:szCs w:val="32"/>
                <w:lang w:eastAsia="cs-CZ"/>
              </w:rPr>
              <w:t>Velikonoce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F18C" w14:textId="33DF4B05" w:rsidR="00FB0BF9" w:rsidRPr="00354897" w:rsidRDefault="00354897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354897"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  <w:t>Zařadíme podle toho, na který termín Velikonoce připadnou.</w:t>
            </w:r>
          </w:p>
        </w:tc>
      </w:tr>
      <w:tr w:rsidR="00FB0BF9" w:rsidRPr="00EE4A20" w14:paraId="7B8635BC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7E52" w14:textId="638E870A" w:rsidR="00FB0BF9" w:rsidRPr="00D75850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ČTENÍ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EA74" w14:textId="3F349226" w:rsidR="00FB0BF9" w:rsidRPr="00EE4A20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Básničky nebo texty o jaru, o Velikonocích, koledy</w:t>
            </w:r>
          </w:p>
        </w:tc>
      </w:tr>
      <w:tr w:rsidR="00D51C86" w:rsidRPr="00EE4A20" w14:paraId="21A7751E" w14:textId="77777777" w:rsidTr="00FB0BF9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3D2D" w14:textId="77777777" w:rsidR="00D51C86" w:rsidRDefault="00D51C86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C78E" w14:textId="77777777" w:rsidR="00D51C86" w:rsidRDefault="00D51C86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54897" w:rsidRPr="00354897" w14:paraId="3AC4E919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CBC7" w14:textId="7853CCCB" w:rsidR="00354897" w:rsidRPr="00354897" w:rsidRDefault="00354897" w:rsidP="00EA73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t>DUBEN</w:t>
            </w:r>
            <w:r w:rsidRPr="00354897"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t>: TÉMA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588C" w14:textId="64F4369E" w:rsidR="00354897" w:rsidRPr="00354897" w:rsidRDefault="00354897" w:rsidP="00EA73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t>JARNÍ PŘÍRODA</w:t>
            </w:r>
            <w:r w:rsidRPr="00354897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(str. 26-36)</w:t>
            </w:r>
          </w:p>
        </w:tc>
      </w:tr>
      <w:tr w:rsidR="00354897" w:rsidRPr="00EE4A20" w14:paraId="1601A3BB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2FD6" w14:textId="0474CF1D" w:rsidR="00354897" w:rsidRPr="00354897" w:rsidRDefault="00354897" w:rsidP="00EA73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54897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>DUBEN: 1.</w:t>
            </w:r>
            <w:r w:rsidR="00A50C91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 xml:space="preserve">-2. </w:t>
            </w:r>
            <w:r w:rsidRPr="00354897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>T.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F0B8" w14:textId="6B941F98" w:rsidR="00354897" w:rsidRPr="00354897" w:rsidRDefault="00354897" w:rsidP="00EA73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5489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ČJ A KOMUNIKACE 3. ročník, str. </w:t>
            </w:r>
            <w:r w:rsidR="00A50C9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26-30</w:t>
            </w:r>
          </w:p>
        </w:tc>
      </w:tr>
      <w:tr w:rsidR="00354897" w:rsidRPr="00EE4A20" w14:paraId="14E07615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EB17" w14:textId="631D0545" w:rsidR="00354897" w:rsidRPr="00D75850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</w:t>
            </w:r>
            <w:r w:rsidR="00A50C91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s. 69-71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A700" w14:textId="357A3086" w:rsidR="00354897" w:rsidRPr="00EE4A20" w:rsidRDefault="00A50C91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ROČNÍ OBDOBÍ, TYPICKÉ ZNAKY, JARNÍ BYLINY</w:t>
            </w:r>
          </w:p>
        </w:tc>
      </w:tr>
      <w:tr w:rsidR="00354897" w:rsidRPr="00EE4A20" w14:paraId="2DD313DC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B742" w14:textId="77777777" w:rsidR="00354897" w:rsidRPr="00D75850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B237" w14:textId="77777777" w:rsidR="00A50C91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Básničky </w:t>
            </w:r>
            <w:r w:rsidR="00A50C91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o jaru, o jarních bylinách, </w:t>
            </w:r>
          </w:p>
          <w:p w14:paraId="6F691838" w14:textId="738A8D68" w:rsidR="00354897" w:rsidRPr="00EE4A20" w:rsidRDefault="00A50C91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pohádka O Smolíčkovi</w:t>
            </w:r>
          </w:p>
        </w:tc>
      </w:tr>
      <w:tr w:rsidR="00354897" w:rsidRPr="00EE4A20" w14:paraId="00DACF40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9E8A" w14:textId="77777777" w:rsidR="00354897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CFC7" w14:textId="77777777" w:rsidR="00354897" w:rsidRPr="00EE4A20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54897" w:rsidRPr="00EE4A20" w14:paraId="1E99C7BE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8870" w14:textId="5A462697" w:rsidR="00354897" w:rsidRPr="00354897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 w:rsidRPr="00354897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 xml:space="preserve">DUBEN: </w:t>
            </w:r>
            <w:r w:rsidR="00A50C91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>3</w:t>
            </w:r>
            <w:r w:rsidRPr="00354897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>. T.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27BF" w14:textId="41169F8E" w:rsidR="00354897" w:rsidRPr="00354897" w:rsidRDefault="00354897" w:rsidP="00EA73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5489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ČJ A KOMUNIKACE 3. ročník, str. </w:t>
            </w:r>
            <w:r w:rsidR="00A50C9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31-33</w:t>
            </w:r>
          </w:p>
        </w:tc>
      </w:tr>
      <w:tr w:rsidR="00354897" w:rsidRPr="00EE4A20" w14:paraId="269540D9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9972" w14:textId="0B8A0716" w:rsidR="00354897" w:rsidRPr="00D75850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</w:t>
            </w:r>
            <w:r w:rsidR="00A50C91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s. 72-73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6097" w14:textId="164F0D17" w:rsidR="00354897" w:rsidRPr="00EE4A20" w:rsidRDefault="00A50C91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TŘÍDĚNÍ PŘÍRODNIN, ŽIVOČICHOVÉ NA JAŘE - PTÁCI</w:t>
            </w:r>
          </w:p>
        </w:tc>
      </w:tr>
      <w:tr w:rsidR="00354897" w:rsidRPr="00EE4A20" w14:paraId="6CD0FB1F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7CF4" w14:textId="77777777" w:rsidR="00354897" w:rsidRPr="00D75850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785A" w14:textId="4678C1D4" w:rsidR="00354897" w:rsidRPr="00354897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Třeťák Pepa: </w:t>
            </w:r>
            <w:r w:rsidR="00A50C91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Návrat vlaštovek</w:t>
            </w:r>
          </w:p>
        </w:tc>
      </w:tr>
      <w:tr w:rsidR="00354897" w:rsidRPr="00EE4A20" w14:paraId="4FE5D81A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B9CB" w14:textId="77777777" w:rsidR="00354897" w:rsidRPr="00D75850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5905" w14:textId="2B0CF0D0" w:rsidR="00354897" w:rsidRPr="00354897" w:rsidRDefault="00A50C91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Básničky i odborné texty o ptácích </w:t>
            </w:r>
          </w:p>
        </w:tc>
      </w:tr>
      <w:tr w:rsidR="00354897" w:rsidRPr="00EE4A20" w14:paraId="3BDBD7D9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3BA1" w14:textId="685C79B3" w:rsidR="00354897" w:rsidRPr="00354897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 w:rsidRPr="00354897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 xml:space="preserve">DUBEN: </w:t>
            </w:r>
            <w:r w:rsidR="00A50C91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>4</w:t>
            </w:r>
            <w:r w:rsidRPr="00354897">
              <w:rPr>
                <w:rFonts w:eastAsia="Times New Roman" w:cs="Calibri"/>
                <w:b/>
                <w:bCs/>
                <w:color w:val="000000"/>
                <w:sz w:val="32"/>
                <w:szCs w:val="32"/>
                <w:highlight w:val="green"/>
                <w:lang w:eastAsia="cs-CZ"/>
              </w:rPr>
              <w:t>. T.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75B2" w14:textId="1AE22502" w:rsidR="00354897" w:rsidRPr="00354897" w:rsidRDefault="00354897" w:rsidP="00EA73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5489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ČJ A KOMUNIKACE 3. ročník, str. </w:t>
            </w:r>
            <w:r w:rsidR="00A50C9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  <w:r w:rsidRPr="0035489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-</w:t>
            </w:r>
            <w:r w:rsidR="00A50C9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</w:tr>
      <w:tr w:rsidR="00354897" w:rsidRPr="00EE4A20" w14:paraId="72C9B485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83C9" w14:textId="538DCDDF" w:rsidR="00354897" w:rsidRPr="00D7585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PRVOUKA s. 74-75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A729" w14:textId="377F90B5" w:rsidR="00354897" w:rsidRPr="00EE4A2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DEN ZEMĚ, POZOROVÁNÍ V PŘÍRODĚ, PODMÍNKY ŽIVOTA</w:t>
            </w:r>
            <w:r w:rsidR="00A07940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NA ZEMI (pokusy)</w:t>
            </w:r>
          </w:p>
        </w:tc>
      </w:tr>
      <w:tr w:rsidR="00354897" w:rsidRPr="00EE4A20" w14:paraId="1FE2D33C" w14:textId="77777777" w:rsidTr="00354897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506C" w14:textId="77777777" w:rsidR="00354897" w:rsidRPr="00D75850" w:rsidRDefault="00354897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0DB0" w14:textId="3E23B836" w:rsidR="00354897" w:rsidRPr="00EE4A2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Děti mohou číst dle svého zaměření o živočiších, rostlinách – odborné texty z encyklopedií i příběhy z krásné literatury, nebo můžeme číst společně (např. DOBRODRUŽSTVÍ VEVERKY ZRZEČKY apod.).</w:t>
            </w:r>
          </w:p>
        </w:tc>
      </w:tr>
    </w:tbl>
    <w:p w14:paraId="7A7F14D3" w14:textId="77777777" w:rsidR="00FB0BF9" w:rsidRDefault="00FB0BF9" w:rsidP="008F6139">
      <w:pPr>
        <w:spacing w:before="120" w:after="120"/>
        <w:rPr>
          <w:b/>
          <w:bCs/>
          <w:color w:val="FF0000"/>
          <w:sz w:val="32"/>
          <w:szCs w:val="32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6566"/>
      </w:tblGrid>
      <w:tr w:rsidR="00E33920" w:rsidRPr="00AB69E5" w14:paraId="02518F86" w14:textId="77777777" w:rsidTr="00EA73EB">
        <w:trPr>
          <w:trHeight w:val="67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112A" w14:textId="412AAEB9" w:rsidR="00E33920" w:rsidRPr="00AB69E5" w:rsidRDefault="00E33920" w:rsidP="00EA73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green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lastRenderedPageBreak/>
              <w:t>KVĚTEN</w:t>
            </w:r>
            <w:r w:rsidRPr="00AB69E5"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t>: TÉMA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3387" w14:textId="466133FC" w:rsidR="00E33920" w:rsidRPr="00AB69E5" w:rsidRDefault="00E33920" w:rsidP="00EA73EB">
            <w:pPr>
              <w:spacing w:after="0" w:line="240" w:lineRule="auto"/>
              <w:rPr>
                <w:rFonts w:eastAsia="Times New Roman" w:cs="Calibri"/>
                <w:b/>
                <w:sz w:val="40"/>
                <w:szCs w:val="40"/>
                <w:lang w:eastAsia="cs-CZ"/>
              </w:rPr>
            </w:pPr>
            <w:r w:rsidRPr="00A07940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>ŽIJEME ZDRAVĚ A RADOSTNĚ</w:t>
            </w:r>
            <w:r>
              <w:rPr>
                <w:rFonts w:eastAsia="Times New Roman" w:cs="Calibri"/>
                <w:b/>
                <w:sz w:val="40"/>
                <w:szCs w:val="40"/>
                <w:lang w:eastAsia="cs-CZ"/>
              </w:rPr>
              <w:t xml:space="preserve"> (37-4</w:t>
            </w:r>
            <w:r w:rsidR="00934EB6">
              <w:rPr>
                <w:rFonts w:eastAsia="Times New Roman" w:cs="Calibri"/>
                <w:b/>
                <w:sz w:val="40"/>
                <w:szCs w:val="40"/>
                <w:lang w:eastAsia="cs-CZ"/>
              </w:rPr>
              <w:t>7</w:t>
            </w:r>
            <w:r>
              <w:rPr>
                <w:rFonts w:eastAsia="Times New Roman" w:cs="Calibri"/>
                <w:b/>
                <w:sz w:val="40"/>
                <w:szCs w:val="40"/>
                <w:lang w:eastAsia="cs-CZ"/>
              </w:rPr>
              <w:t>)</w:t>
            </w:r>
          </w:p>
        </w:tc>
      </w:tr>
      <w:tr w:rsidR="00E33920" w:rsidRPr="00EE4A20" w14:paraId="16A43C90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B41E" w14:textId="270CC65E" w:rsidR="00E33920" w:rsidRPr="00D75850" w:rsidRDefault="00E33920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KVĚTEN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: 1.</w:t>
            </w:r>
            <w:r w:rsidR="001440D4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-2.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8B5E" w14:textId="71F06D28" w:rsidR="00E33920" w:rsidRPr="003C4112" w:rsidRDefault="00E33920" w:rsidP="00EA73EB">
            <w:pPr>
              <w:spacing w:after="0" w:line="240" w:lineRule="auto"/>
              <w:rPr>
                <w:rFonts w:eastAsia="Times New Roman" w:cs="Calibri"/>
                <w:b/>
                <w:color w:val="00B0F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ČJ A KOMUNIKACE 3. ročník, str. </w:t>
            </w:r>
            <w:r w:rsidR="001440D4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37-40</w:t>
            </w:r>
          </w:p>
        </w:tc>
      </w:tr>
      <w:tr w:rsidR="00E33920" w:rsidRPr="00EE4A20" w14:paraId="69013614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89F" w14:textId="22885DF1" w:rsidR="00E33920" w:rsidRPr="00D7585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PRVOUKA s. 78-79</w:t>
            </w:r>
            <w:r w:rsidR="00934EB6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, s. 88-90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1A1A" w14:textId="4B455584" w:rsidR="00E33920" w:rsidRPr="00EE4A2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ZDRAVÍ A JEHO ATRIBUTY</w:t>
            </w:r>
          </w:p>
        </w:tc>
      </w:tr>
      <w:tr w:rsidR="00E33920" w:rsidRPr="00EE4A20" w14:paraId="2FF34714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86E9" w14:textId="77777777" w:rsidR="00E33920" w:rsidRPr="00D7585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1B67" w14:textId="77777777" w:rsidR="001440D4" w:rsidRDefault="001440D4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Třeťák Pepa: S úsměvem jde všechno líp – příprava na květnovou kapitolu o zdraví a zdravém životním stylu </w:t>
            </w:r>
          </w:p>
          <w:p w14:paraId="2E2E8996" w14:textId="77777777" w:rsidR="001440D4" w:rsidRDefault="001440D4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  <w:p w14:paraId="6D389D31" w14:textId="62DC0812" w:rsidR="001440D4" w:rsidRPr="00EE4A2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Práce s odbornými texty o zdraví a zdravém životním stylu (Prv s. 78)</w:t>
            </w:r>
          </w:p>
        </w:tc>
      </w:tr>
      <w:tr w:rsidR="00E33920" w:rsidRPr="00EE4A20" w14:paraId="62ABEC5A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A1DC" w14:textId="77777777" w:rsidR="00E3392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355D" w14:textId="77777777" w:rsidR="00E33920" w:rsidRPr="00EE4A2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E33920" w:rsidRPr="00EE4A20" w14:paraId="3947DEE2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220B" w14:textId="431E566E" w:rsidR="00E33920" w:rsidRPr="00D75850" w:rsidRDefault="00E33920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KVĚTEN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 w:rsidR="001440D4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3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 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E8AB" w14:textId="22F2DF2E" w:rsidR="00E33920" w:rsidRPr="00257F9F" w:rsidRDefault="00E33920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ČJ A KOMUNIKACE 3. ročník, str. </w:t>
            </w:r>
            <w:r w:rsidR="001440D4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41-43</w:t>
            </w:r>
          </w:p>
        </w:tc>
      </w:tr>
      <w:tr w:rsidR="00E33920" w:rsidRPr="00EE4A20" w14:paraId="62EF23AC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5A1F" w14:textId="6A664565" w:rsidR="00E33920" w:rsidRPr="00D7585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s. </w:t>
            </w:r>
            <w:r w:rsidR="001440D4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80-85</w:t>
            </w: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1ED2" w14:textId="4392D940" w:rsidR="00E33920" w:rsidRPr="00EE4A20" w:rsidRDefault="001440D4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ZDRAVÉ STRAVOVÁNÍ, potr. pyramida</w:t>
            </w:r>
            <w:r w:rsidR="00D51C86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zdravý talíř</w:t>
            </w:r>
          </w:p>
        </w:tc>
      </w:tr>
      <w:tr w:rsidR="00E33920" w:rsidRPr="00EE4A20" w14:paraId="738494E3" w14:textId="77777777" w:rsidTr="00EA73EB">
        <w:trPr>
          <w:trHeight w:val="4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5EF8" w14:textId="77777777" w:rsidR="00E33920" w:rsidRPr="00D7585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0FA3" w14:textId="08F0745E" w:rsidR="00E33920" w:rsidRPr="00BF114D" w:rsidRDefault="00E33920" w:rsidP="00EA73EB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Třeťák Pepa: </w:t>
            </w:r>
            <w:r w:rsidR="001440D4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Čokoláda</w:t>
            </w:r>
          </w:p>
        </w:tc>
      </w:tr>
      <w:tr w:rsidR="00D51C86" w:rsidRPr="00EE4A20" w14:paraId="5FEB43CA" w14:textId="77777777" w:rsidTr="00EA73EB">
        <w:trPr>
          <w:trHeight w:val="4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3798" w14:textId="77777777" w:rsidR="00D51C86" w:rsidRPr="001440D4" w:rsidRDefault="00D51C86" w:rsidP="00EA73EB">
            <w:pPr>
              <w:spacing w:after="0" w:line="240" w:lineRule="auto"/>
              <w:rPr>
                <w:rFonts w:eastAsia="Times New Roman" w:cs="Calibri"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85A7" w14:textId="77777777" w:rsidR="00D51C86" w:rsidRPr="001440D4" w:rsidRDefault="00D51C86" w:rsidP="00EA73EB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eastAsia="cs-CZ"/>
              </w:rPr>
            </w:pPr>
            <w:r w:rsidRPr="001440D4">
              <w:rPr>
                <w:rFonts w:eastAsia="Times New Roman" w:cs="Calibri"/>
                <w:bCs/>
                <w:sz w:val="28"/>
                <w:szCs w:val="28"/>
                <w:lang w:eastAsia="cs-CZ"/>
              </w:rPr>
              <w:t xml:space="preserve">Odborné texty </w:t>
            </w:r>
            <w:r>
              <w:rPr>
                <w:rFonts w:eastAsia="Times New Roman" w:cs="Calibri"/>
                <w:bCs/>
                <w:sz w:val="28"/>
                <w:szCs w:val="28"/>
                <w:lang w:eastAsia="cs-CZ"/>
              </w:rPr>
              <w:t xml:space="preserve">z </w:t>
            </w:r>
            <w:r w:rsidRPr="001440D4">
              <w:rPr>
                <w:rFonts w:eastAsia="Times New Roman" w:cs="Calibri"/>
                <w:bCs/>
                <w:sz w:val="28"/>
                <w:szCs w:val="28"/>
                <w:lang w:eastAsia="cs-CZ"/>
              </w:rPr>
              <w:t>učebnic i jin</w:t>
            </w:r>
            <w:r>
              <w:rPr>
                <w:rFonts w:eastAsia="Times New Roman" w:cs="Calibri"/>
                <w:bCs/>
                <w:sz w:val="28"/>
                <w:szCs w:val="28"/>
                <w:lang w:eastAsia="cs-CZ"/>
              </w:rPr>
              <w:t>ých</w:t>
            </w:r>
            <w:r w:rsidRPr="001440D4">
              <w:rPr>
                <w:rFonts w:eastAsia="Times New Roman" w:cs="Calibri"/>
                <w:bCs/>
                <w:sz w:val="28"/>
                <w:szCs w:val="28"/>
                <w:lang w:eastAsia="cs-CZ"/>
              </w:rPr>
              <w:t xml:space="preserve"> info zdroj</w:t>
            </w:r>
            <w:r>
              <w:rPr>
                <w:rFonts w:eastAsia="Times New Roman" w:cs="Calibri"/>
                <w:bCs/>
                <w:sz w:val="28"/>
                <w:szCs w:val="28"/>
                <w:lang w:eastAsia="cs-CZ"/>
              </w:rPr>
              <w:t>ů</w:t>
            </w:r>
          </w:p>
        </w:tc>
      </w:tr>
      <w:tr w:rsidR="00E33920" w:rsidRPr="00EE4A20" w14:paraId="66D4290A" w14:textId="77777777" w:rsidTr="00EA73EB">
        <w:trPr>
          <w:trHeight w:val="4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BCE7" w14:textId="77777777" w:rsidR="00E33920" w:rsidRPr="001440D4" w:rsidRDefault="00E33920" w:rsidP="00EA73EB">
            <w:pPr>
              <w:spacing w:after="0" w:line="240" w:lineRule="auto"/>
              <w:rPr>
                <w:rFonts w:eastAsia="Times New Roman" w:cs="Calibri"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CE3E" w14:textId="5F947A57" w:rsidR="00D51C86" w:rsidRPr="001440D4" w:rsidRDefault="00D51C86" w:rsidP="00EA73EB">
            <w:pPr>
              <w:spacing w:after="0" w:line="240" w:lineRule="auto"/>
              <w:rPr>
                <w:rFonts w:eastAsia="Times New Roman" w:cs="Calibri"/>
                <w:bCs/>
                <w:sz w:val="28"/>
                <w:szCs w:val="28"/>
                <w:lang w:eastAsia="cs-CZ"/>
              </w:rPr>
            </w:pPr>
          </w:p>
        </w:tc>
      </w:tr>
      <w:tr w:rsidR="00E33920" w:rsidRPr="00EE4A20" w14:paraId="0DD4C9AD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6309" w14:textId="2BAC743E" w:rsidR="00E33920" w:rsidRPr="00D75850" w:rsidRDefault="00E33920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KVĚTEN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4. </w:t>
            </w:r>
            <w:r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T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3A85" w14:textId="403548DD" w:rsidR="00E33920" w:rsidRPr="00257F9F" w:rsidRDefault="00E33920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ČJ A KOMUNIKACE 3. ročník, str. </w:t>
            </w:r>
            <w:r w:rsidR="001440D4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44-4</w:t>
            </w:r>
            <w:r w:rsidR="00934EB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7</w:t>
            </w:r>
          </w:p>
        </w:tc>
      </w:tr>
      <w:tr w:rsidR="00E33920" w:rsidRPr="00EE4A20" w14:paraId="3F27D1C6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9EA8" w14:textId="595CF652" w:rsidR="00E33920" w:rsidRPr="00D7585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s. </w:t>
            </w:r>
            <w:r w:rsidR="001440D4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86-88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5E56" w14:textId="46804876" w:rsidR="00E33920" w:rsidRPr="00EE4A20" w:rsidRDefault="001440D4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 ZDRAVÉM TĚLE ZDRAVÝ DUCH, POHYB</w:t>
            </w:r>
            <w:r w:rsidR="00A07940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OVÉ AKTIVITY</w:t>
            </w:r>
          </w:p>
        </w:tc>
      </w:tr>
      <w:tr w:rsidR="00E33920" w:rsidRPr="00EE4A20" w14:paraId="67CFB452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6C2C" w14:textId="77777777" w:rsidR="00E33920" w:rsidRPr="00D7585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CC9F" w14:textId="26CFEDB2" w:rsidR="00E33920" w:rsidRPr="00EE4A20" w:rsidRDefault="00E33920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Třeťák Pepa: </w:t>
            </w:r>
            <w:r w:rsidR="001440D4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ZMIJE (navozuje červnové téma)</w:t>
            </w:r>
          </w:p>
        </w:tc>
      </w:tr>
    </w:tbl>
    <w:p w14:paraId="29723251" w14:textId="77777777" w:rsidR="00E33920" w:rsidRDefault="00E33920" w:rsidP="001440D4">
      <w:pPr>
        <w:spacing w:before="120" w:after="120"/>
        <w:rPr>
          <w:b/>
          <w:bCs/>
          <w:color w:val="FF0000"/>
          <w:sz w:val="32"/>
          <w:szCs w:val="32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6566"/>
      </w:tblGrid>
      <w:tr w:rsidR="00D51C86" w:rsidRPr="00AB69E5" w14:paraId="714EC9FF" w14:textId="77777777" w:rsidTr="00EA73EB">
        <w:trPr>
          <w:trHeight w:val="67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3B84" w14:textId="693A795E" w:rsidR="00D51C86" w:rsidRPr="00AB69E5" w:rsidRDefault="00D51C86" w:rsidP="00EA73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green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t>ČERVEN</w:t>
            </w:r>
            <w:r w:rsidRPr="00AB69E5">
              <w:rPr>
                <w:rFonts w:eastAsia="Times New Roman" w:cs="Calibri"/>
                <w:b/>
                <w:bCs/>
                <w:color w:val="000000"/>
                <w:sz w:val="40"/>
                <w:szCs w:val="40"/>
                <w:highlight w:val="yellow"/>
                <w:lang w:eastAsia="cs-CZ"/>
              </w:rPr>
              <w:t xml:space="preserve">: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003C" w14:textId="2104F4E1" w:rsidR="00D51C86" w:rsidRPr="00AB69E5" w:rsidRDefault="00934EB6" w:rsidP="00EA73EB">
            <w:pPr>
              <w:spacing w:after="0" w:line="240" w:lineRule="auto"/>
              <w:rPr>
                <w:rFonts w:eastAsia="Times New Roman" w:cs="Calibri"/>
                <w:b/>
                <w:sz w:val="40"/>
                <w:szCs w:val="40"/>
                <w:lang w:eastAsia="cs-CZ"/>
              </w:rPr>
            </w:pPr>
            <w:r w:rsidRPr="00A07940">
              <w:rPr>
                <w:rFonts w:eastAsia="Times New Roman" w:cs="Calibri"/>
                <w:b/>
                <w:sz w:val="40"/>
                <w:szCs w:val="40"/>
                <w:highlight w:val="yellow"/>
                <w:lang w:eastAsia="cs-CZ"/>
              </w:rPr>
              <w:t>NEHODA NENÍ NÁHODA</w:t>
            </w:r>
            <w:r w:rsidR="00D51C86">
              <w:rPr>
                <w:rFonts w:eastAsia="Times New Roman" w:cs="Calibri"/>
                <w:b/>
                <w:sz w:val="40"/>
                <w:szCs w:val="40"/>
                <w:lang w:eastAsia="cs-CZ"/>
              </w:rPr>
              <w:t xml:space="preserve"> (</w:t>
            </w:r>
            <w:r>
              <w:rPr>
                <w:rFonts w:eastAsia="Times New Roman" w:cs="Calibri"/>
                <w:b/>
                <w:sz w:val="40"/>
                <w:szCs w:val="40"/>
                <w:lang w:eastAsia="cs-CZ"/>
              </w:rPr>
              <w:t>48-54</w:t>
            </w:r>
            <w:r w:rsidR="00D51C86">
              <w:rPr>
                <w:rFonts w:eastAsia="Times New Roman" w:cs="Calibri"/>
                <w:b/>
                <w:sz w:val="40"/>
                <w:szCs w:val="40"/>
                <w:lang w:eastAsia="cs-CZ"/>
              </w:rPr>
              <w:t>)</w:t>
            </w:r>
          </w:p>
        </w:tc>
      </w:tr>
      <w:tr w:rsidR="00D51C86" w:rsidRPr="00EE4A20" w14:paraId="2C46C4F5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316C" w14:textId="552189B5" w:rsidR="00D51C86" w:rsidRPr="00D75850" w:rsidRDefault="00934EB6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ČERVEN</w:t>
            </w:r>
            <w:r w:rsidR="00D51C86"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: 1.</w:t>
            </w:r>
            <w:r w:rsidR="00D51C86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-2.</w:t>
            </w:r>
            <w:r w:rsidR="00D51C86"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T</w:t>
            </w:r>
            <w:r w:rsidR="00D51C86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EAC1" w14:textId="37B21BC5" w:rsidR="00D51C86" w:rsidRPr="003C4112" w:rsidRDefault="00D51C86" w:rsidP="00EA73EB">
            <w:pPr>
              <w:spacing w:after="0" w:line="240" w:lineRule="auto"/>
              <w:rPr>
                <w:rFonts w:eastAsia="Times New Roman" w:cs="Calibri"/>
                <w:b/>
                <w:color w:val="00B0F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ČJ A KOMUNIKACE 3. ročník, str. </w:t>
            </w:r>
            <w:r w:rsidR="00934EB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48-51</w:t>
            </w:r>
          </w:p>
        </w:tc>
      </w:tr>
      <w:tr w:rsidR="00D51C86" w:rsidRPr="00EE4A20" w14:paraId="39F53B41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27D" w14:textId="3DF6AD5B" w:rsidR="00D51C86" w:rsidRPr="00D75850" w:rsidRDefault="00D51C86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s. </w:t>
            </w:r>
            <w:r w:rsidR="00934EB6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93-96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23D4" w14:textId="418C4206" w:rsidR="00D51C86" w:rsidRPr="00EE4A20" w:rsidRDefault="00934EB6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JSEM CYKLISTA, KOLO A JEHO HISTORIE</w:t>
            </w:r>
          </w:p>
        </w:tc>
      </w:tr>
      <w:tr w:rsidR="00D51C86" w:rsidRPr="00EE4A20" w14:paraId="40947CF7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1225" w14:textId="77777777" w:rsidR="00D51C86" w:rsidRPr="00D75850" w:rsidRDefault="00D51C86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CDA3" w14:textId="66967CED" w:rsidR="00D51C86" w:rsidRDefault="00D51C86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Třeťák Pepa: </w:t>
            </w:r>
            <w:r w:rsidR="00934EB6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Jak prázdniny málem nebyly</w:t>
            </w:r>
          </w:p>
          <w:p w14:paraId="17B8C8E6" w14:textId="77777777" w:rsidR="00D51C86" w:rsidRDefault="00D51C86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  <w:p w14:paraId="26FFDB80" w14:textId="3D4104EC" w:rsidR="00D51C86" w:rsidRPr="00EE4A20" w:rsidRDefault="00D51C86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Práce s odbornými </w:t>
            </w:r>
            <w:r w:rsidR="00934EB6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i krásnými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texty o </w:t>
            </w:r>
            <w:r w:rsidR="00934EB6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cyklistice</w:t>
            </w:r>
          </w:p>
        </w:tc>
      </w:tr>
      <w:tr w:rsidR="00D51C86" w:rsidRPr="00EE4A20" w14:paraId="7716E0EC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E3CD" w14:textId="77777777" w:rsidR="00D51C86" w:rsidRDefault="00D51C86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01AB" w14:textId="77777777" w:rsidR="00D51C86" w:rsidRPr="00EE4A20" w:rsidRDefault="00D51C86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51C86" w:rsidRPr="00EE4A20" w14:paraId="6CFA293E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BBD7" w14:textId="2B077571" w:rsidR="00D51C86" w:rsidRPr="00D75850" w:rsidRDefault="00934EB6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ČERVEN</w:t>
            </w:r>
            <w:r w:rsidR="00D51C86"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: </w:t>
            </w:r>
            <w:r w:rsidR="00D51C86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3</w:t>
            </w:r>
            <w:r w:rsidR="00D51C86"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  <w:r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-4.</w:t>
            </w:r>
            <w:r w:rsidR="00D51C86" w:rsidRPr="00D75850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 xml:space="preserve"> T</w:t>
            </w:r>
            <w:r w:rsidR="00D51C86">
              <w:rPr>
                <w:rFonts w:eastAsia="Times New Roman" w:cs="Calibri"/>
                <w:b/>
                <w:color w:val="000000"/>
                <w:sz w:val="32"/>
                <w:szCs w:val="32"/>
                <w:highlight w:val="green"/>
                <w:lang w:eastAsia="cs-CZ"/>
              </w:rPr>
              <w:t>.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F58F" w14:textId="4DD1D0C5" w:rsidR="00D51C86" w:rsidRPr="00257F9F" w:rsidRDefault="00D51C86" w:rsidP="00EA73EB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 xml:space="preserve">ČJ A KOMUNIKACE 3. ročník, str. </w:t>
            </w:r>
            <w:r w:rsidR="00934EB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52-54</w:t>
            </w:r>
          </w:p>
        </w:tc>
      </w:tr>
      <w:tr w:rsidR="00D51C86" w:rsidRPr="00EE4A20" w14:paraId="09EF720E" w14:textId="77777777" w:rsidTr="00EA73EB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1580" w14:textId="70620330" w:rsidR="00D51C86" w:rsidRPr="00D75850" w:rsidRDefault="00D51C86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PRVOUKA s. </w:t>
            </w:r>
            <w:r w:rsidR="00934EB6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91-92</w:t>
            </w: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0DD8" w14:textId="77777777" w:rsidR="00934EB6" w:rsidRDefault="00934EB6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NÁSTRAHY POBYTU V PŘÍRODĚ, </w:t>
            </w:r>
          </w:p>
          <w:p w14:paraId="14FEB196" w14:textId="7B214856" w:rsidR="00D51C86" w:rsidRPr="00EE4A20" w:rsidRDefault="00934EB6" w:rsidP="00EA73E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BEZPEČNOST O PRÁZDNINÁCH</w:t>
            </w:r>
          </w:p>
        </w:tc>
      </w:tr>
      <w:tr w:rsidR="00D51C86" w:rsidRPr="00EE4A20" w14:paraId="11DB1A51" w14:textId="77777777" w:rsidTr="00EA73EB">
        <w:trPr>
          <w:trHeight w:val="42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3D28" w14:textId="77777777" w:rsidR="00D51C86" w:rsidRPr="00D75850" w:rsidRDefault="00D51C86" w:rsidP="00EA73EB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 xml:space="preserve">ČTENÍ 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F89B" w14:textId="302C5D2A" w:rsidR="00D51C86" w:rsidRPr="00BF114D" w:rsidRDefault="00D51C86" w:rsidP="00EA73EB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Třeťák Pepa:</w:t>
            </w:r>
            <w:r w:rsidR="00934EB6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Dopis</w:t>
            </w:r>
          </w:p>
        </w:tc>
      </w:tr>
    </w:tbl>
    <w:p w14:paraId="555F6B03" w14:textId="77777777" w:rsidR="00D51C86" w:rsidRDefault="00D51C86" w:rsidP="001440D4">
      <w:pPr>
        <w:spacing w:before="120" w:after="120"/>
        <w:rPr>
          <w:b/>
          <w:bCs/>
          <w:color w:val="FF0000"/>
          <w:sz w:val="32"/>
          <w:szCs w:val="32"/>
        </w:rPr>
      </w:pPr>
    </w:p>
    <w:sectPr w:rsidR="00D51C86" w:rsidSect="0070199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5795"/>
    <w:multiLevelType w:val="hybridMultilevel"/>
    <w:tmpl w:val="1C24D542"/>
    <w:lvl w:ilvl="0" w:tplc="6B0E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0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91"/>
    <w:rsid w:val="0000042C"/>
    <w:rsid w:val="000154E7"/>
    <w:rsid w:val="0005760F"/>
    <w:rsid w:val="00067E37"/>
    <w:rsid w:val="0009773D"/>
    <w:rsid w:val="0009791C"/>
    <w:rsid w:val="000F4EA9"/>
    <w:rsid w:val="00101C5B"/>
    <w:rsid w:val="00107D92"/>
    <w:rsid w:val="001440D4"/>
    <w:rsid w:val="001537A3"/>
    <w:rsid w:val="00156793"/>
    <w:rsid w:val="00194098"/>
    <w:rsid w:val="001A5906"/>
    <w:rsid w:val="001E0AC4"/>
    <w:rsid w:val="001F26DB"/>
    <w:rsid w:val="001F5372"/>
    <w:rsid w:val="002459C5"/>
    <w:rsid w:val="00254EDF"/>
    <w:rsid w:val="002A1B71"/>
    <w:rsid w:val="002C3FF7"/>
    <w:rsid w:val="002E3C36"/>
    <w:rsid w:val="00354897"/>
    <w:rsid w:val="0036782C"/>
    <w:rsid w:val="00381B30"/>
    <w:rsid w:val="003B7AA7"/>
    <w:rsid w:val="00443CB2"/>
    <w:rsid w:val="00450307"/>
    <w:rsid w:val="00453E31"/>
    <w:rsid w:val="0047194F"/>
    <w:rsid w:val="004C1F83"/>
    <w:rsid w:val="00521724"/>
    <w:rsid w:val="00541F4D"/>
    <w:rsid w:val="00542F5A"/>
    <w:rsid w:val="00592076"/>
    <w:rsid w:val="005E432E"/>
    <w:rsid w:val="00612BB9"/>
    <w:rsid w:val="006924A8"/>
    <w:rsid w:val="006932AA"/>
    <w:rsid w:val="006B00DC"/>
    <w:rsid w:val="006E700A"/>
    <w:rsid w:val="0070199D"/>
    <w:rsid w:val="00754B3E"/>
    <w:rsid w:val="00770036"/>
    <w:rsid w:val="00784C8E"/>
    <w:rsid w:val="007D00BD"/>
    <w:rsid w:val="007F7A2A"/>
    <w:rsid w:val="00830CD4"/>
    <w:rsid w:val="00855C40"/>
    <w:rsid w:val="00863A38"/>
    <w:rsid w:val="008968DC"/>
    <w:rsid w:val="008A248A"/>
    <w:rsid w:val="008C208B"/>
    <w:rsid w:val="008C4F8A"/>
    <w:rsid w:val="008F6139"/>
    <w:rsid w:val="009003BE"/>
    <w:rsid w:val="00934EB6"/>
    <w:rsid w:val="009513C1"/>
    <w:rsid w:val="00953BC8"/>
    <w:rsid w:val="00962C1C"/>
    <w:rsid w:val="009663F9"/>
    <w:rsid w:val="009829A8"/>
    <w:rsid w:val="00A02B27"/>
    <w:rsid w:val="00A07940"/>
    <w:rsid w:val="00A20FE5"/>
    <w:rsid w:val="00A50C91"/>
    <w:rsid w:val="00AA18E3"/>
    <w:rsid w:val="00AB69E5"/>
    <w:rsid w:val="00AE0F91"/>
    <w:rsid w:val="00AF6C78"/>
    <w:rsid w:val="00B12C21"/>
    <w:rsid w:val="00B526ED"/>
    <w:rsid w:val="00B64A9E"/>
    <w:rsid w:val="00B866B4"/>
    <w:rsid w:val="00B916CA"/>
    <w:rsid w:val="00BF0A08"/>
    <w:rsid w:val="00BF617A"/>
    <w:rsid w:val="00C32E97"/>
    <w:rsid w:val="00C63C01"/>
    <w:rsid w:val="00C721BC"/>
    <w:rsid w:val="00CB3C8E"/>
    <w:rsid w:val="00CC65C9"/>
    <w:rsid w:val="00D51C86"/>
    <w:rsid w:val="00D65A24"/>
    <w:rsid w:val="00DF240C"/>
    <w:rsid w:val="00E046A1"/>
    <w:rsid w:val="00E30DE8"/>
    <w:rsid w:val="00E33920"/>
    <w:rsid w:val="00E423E9"/>
    <w:rsid w:val="00E43C9A"/>
    <w:rsid w:val="00E50991"/>
    <w:rsid w:val="00E86E89"/>
    <w:rsid w:val="00EA1224"/>
    <w:rsid w:val="00EA2B0A"/>
    <w:rsid w:val="00EA7E87"/>
    <w:rsid w:val="00F11A02"/>
    <w:rsid w:val="00F62649"/>
    <w:rsid w:val="00F74692"/>
    <w:rsid w:val="00F83CF3"/>
    <w:rsid w:val="00FB0BF9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2D55"/>
  <w15:chartTrackingRefBased/>
  <w15:docId w15:val="{81E7CDB6-BA2C-4520-87E5-F0710C70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9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C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69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nam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Mühlhauser</dc:creator>
  <cp:keywords/>
  <dc:description/>
  <cp:lastModifiedBy>Hana Muhlhauserová</cp:lastModifiedBy>
  <cp:revision>48</cp:revision>
  <dcterms:created xsi:type="dcterms:W3CDTF">2021-11-12T18:23:00Z</dcterms:created>
  <dcterms:modified xsi:type="dcterms:W3CDTF">2024-12-14T14:39:00Z</dcterms:modified>
</cp:coreProperties>
</file>